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AA6" w:rsidRDefault="00382AA6" w:rsidP="00382AA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82AA6" w:rsidRDefault="00382AA6" w:rsidP="00382AA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F2A69" w:rsidRDefault="00DF2A69" w:rsidP="00DF2A69">
      <w:pPr>
        <w:keepNext/>
        <w:keepLines/>
        <w:spacing w:after="240"/>
        <w:ind w:left="3260"/>
        <w:outlineLvl w:val="0"/>
      </w:pPr>
      <w:bookmarkStart w:id="0" w:name="bookmark0"/>
      <w:r>
        <w:rPr>
          <w:sz w:val="25"/>
          <w:szCs w:val="25"/>
        </w:rPr>
        <w:t xml:space="preserve">Ответственность </w:t>
      </w:r>
      <w:proofErr w:type="gramStart"/>
      <w:r>
        <w:rPr>
          <w:sz w:val="25"/>
          <w:szCs w:val="25"/>
        </w:rPr>
        <w:t>обучающихся</w:t>
      </w:r>
      <w:bookmarkEnd w:id="0"/>
      <w:proofErr w:type="gramEnd"/>
    </w:p>
    <w:p w:rsidR="00DF2A69" w:rsidRPr="002D193E" w:rsidRDefault="00DF2A69" w:rsidP="00DF2A69">
      <w:pPr>
        <w:spacing w:before="240" w:line="264" w:lineRule="exact"/>
        <w:ind w:left="20" w:right="20" w:firstLine="340"/>
        <w:jc w:val="both"/>
      </w:pPr>
      <w:r w:rsidRPr="002D193E">
        <w:rPr>
          <w:sz w:val="21"/>
          <w:szCs w:val="21"/>
        </w:rPr>
        <w:t xml:space="preserve">Как следует из положений частей </w:t>
      </w:r>
      <w:r w:rsidRPr="002D193E">
        <w:rPr>
          <w:spacing w:val="60"/>
          <w:sz w:val="21"/>
          <w:szCs w:val="21"/>
        </w:rPr>
        <w:t>4и5</w:t>
      </w:r>
      <w:r w:rsidRPr="002D193E">
        <w:rPr>
          <w:sz w:val="21"/>
          <w:szCs w:val="21"/>
        </w:rPr>
        <w:t xml:space="preserve"> ст. 43 Федерального закона №273-Ф3, меры дисциплинарного взыскания (замечание, выговор, отчисление) могут применяться к </w:t>
      </w:r>
      <w:proofErr w:type="gramStart"/>
      <w:r w:rsidRPr="002D193E">
        <w:rPr>
          <w:sz w:val="21"/>
          <w:szCs w:val="21"/>
        </w:rPr>
        <w:t>обучающимся</w:t>
      </w:r>
      <w:proofErr w:type="gramEnd"/>
      <w:r w:rsidRPr="002D193E">
        <w:rPr>
          <w:sz w:val="21"/>
          <w:szCs w:val="21"/>
        </w:rPr>
        <w:t xml:space="preserve"> любых организаций, осуществляющих образовательную деятельность. Исключение установлено для </w:t>
      </w:r>
      <w:proofErr w:type="gramStart"/>
      <w:r w:rsidRPr="002D193E">
        <w:rPr>
          <w:sz w:val="21"/>
          <w:szCs w:val="21"/>
        </w:rPr>
        <w:t>обучающихся</w:t>
      </w:r>
      <w:proofErr w:type="gramEnd"/>
      <w:r w:rsidRPr="002D193E">
        <w:rPr>
          <w:sz w:val="21"/>
          <w:szCs w:val="21"/>
        </w:rPr>
        <w:t xml:space="preserve"> по образовательным программам дошкольного, начального общего образования, а также для обучающихся с ограниченными возможностями здоровья (с задержкой психического развития и различными формами умственной отсталости). Кроме того, не допускается применение мер дисциплинарного взыскания к </w:t>
      </w:r>
      <w:proofErr w:type="gramStart"/>
      <w:r w:rsidRPr="002D193E">
        <w:rPr>
          <w:sz w:val="21"/>
          <w:szCs w:val="21"/>
        </w:rPr>
        <w:t>обучающимся</w:t>
      </w:r>
      <w:proofErr w:type="gramEnd"/>
      <w:r w:rsidRPr="002D193E">
        <w:rPr>
          <w:sz w:val="21"/>
          <w:szCs w:val="21"/>
        </w:rPr>
        <w:t xml:space="preserve"> во время их болезни, каникул. Меры дисциплинарного взыскания применяются за неисполнение или нарушение устава организаций, осуществляющей образовательную деятельность, правил внутреннего распорядка, правил и иных локальных нормативных актов по вопросам организации и осуществления образовательной деятельности. Такие меры наказания, как выставление двойки, привлечение к дежурству, оставление после уроков, ограничение допуска к занятиям, оскорбление или унижение человеческого достоинства, не говоря о применении физической силы, являются незаконными, </w:t>
      </w:r>
      <w:proofErr w:type="gramStart"/>
      <w:r w:rsidRPr="002D193E">
        <w:rPr>
          <w:sz w:val="21"/>
          <w:szCs w:val="21"/>
        </w:rPr>
        <w:t>расцениваются</w:t>
      </w:r>
      <w:proofErr w:type="gramEnd"/>
      <w:r w:rsidRPr="002D193E">
        <w:rPr>
          <w:sz w:val="21"/>
          <w:szCs w:val="21"/>
        </w:rPr>
        <w:t xml:space="preserve"> как нарушение прав учащихся на образование и могут быть </w:t>
      </w:r>
      <w:r w:rsidRPr="002D193E">
        <w:rPr>
          <w:bCs/>
          <w:sz w:val="22"/>
          <w:szCs w:val="22"/>
        </w:rPr>
        <w:t>обжалованы.</w:t>
      </w:r>
    </w:p>
    <w:p w:rsidR="00DF2A69" w:rsidRDefault="00DF2A69" w:rsidP="00DF2A69">
      <w:pPr>
        <w:spacing w:line="264" w:lineRule="exact"/>
        <w:ind w:left="20" w:right="20" w:firstLine="340"/>
        <w:jc w:val="both"/>
      </w:pPr>
      <w:r>
        <w:rPr>
          <w:sz w:val="21"/>
          <w:szCs w:val="21"/>
        </w:rPr>
        <w:t>В соответствии с Приказом о дисциплинарных взысканиях не допускается применять меры взыскания в отношении:</w:t>
      </w:r>
    </w:p>
    <w:p w:rsidR="00DF2A69" w:rsidRPr="002D193E" w:rsidRDefault="00DF2A69" w:rsidP="002D193E">
      <w:pPr>
        <w:pStyle w:val="a4"/>
        <w:numPr>
          <w:ilvl w:val="0"/>
          <w:numId w:val="4"/>
        </w:numPr>
        <w:spacing w:line="264" w:lineRule="exact"/>
        <w:jc w:val="both"/>
      </w:pPr>
      <w:r w:rsidRPr="002D193E">
        <w:rPr>
          <w:sz w:val="21"/>
          <w:szCs w:val="21"/>
        </w:rPr>
        <w:t>учеников начальных классов,</w:t>
      </w:r>
    </w:p>
    <w:p w:rsidR="00DF2A69" w:rsidRPr="002D193E" w:rsidRDefault="00DF2A69" w:rsidP="002D193E">
      <w:pPr>
        <w:pStyle w:val="a4"/>
        <w:numPr>
          <w:ilvl w:val="0"/>
          <w:numId w:val="4"/>
        </w:numPr>
        <w:spacing w:line="264" w:lineRule="exact"/>
        <w:jc w:val="both"/>
      </w:pPr>
      <w:r w:rsidRPr="002D193E">
        <w:rPr>
          <w:sz w:val="21"/>
          <w:szCs w:val="21"/>
        </w:rPr>
        <w:t>учащихся с ограниченными возможностями здоровья (с задержкой психического развития и различными формами умственной отсталости).</w:t>
      </w:r>
    </w:p>
    <w:p w:rsidR="002D193E" w:rsidRDefault="002D193E" w:rsidP="002D193E">
      <w:pPr>
        <w:tabs>
          <w:tab w:val="left" w:pos="932"/>
        </w:tabs>
        <w:spacing w:line="264" w:lineRule="exact"/>
        <w:ind w:right="2180"/>
        <w:rPr>
          <w:sz w:val="21"/>
          <w:szCs w:val="21"/>
        </w:rPr>
      </w:pPr>
      <w:r>
        <w:t xml:space="preserve">      </w:t>
      </w:r>
      <w:r>
        <w:rPr>
          <w:sz w:val="21"/>
          <w:szCs w:val="21"/>
        </w:rPr>
        <w:t xml:space="preserve"> </w:t>
      </w:r>
      <w:r w:rsidR="00DF2A69" w:rsidRPr="002D193E">
        <w:rPr>
          <w:sz w:val="21"/>
          <w:szCs w:val="21"/>
        </w:rPr>
        <w:t>При выборе меры дисциплинарного</w:t>
      </w:r>
      <w:r w:rsidRPr="002D193E">
        <w:rPr>
          <w:sz w:val="21"/>
          <w:szCs w:val="21"/>
        </w:rPr>
        <w:t xml:space="preserve"> взыскания должны учитывается: </w:t>
      </w:r>
      <w:r>
        <w:rPr>
          <w:sz w:val="21"/>
          <w:szCs w:val="21"/>
        </w:rPr>
        <w:t xml:space="preserve">  </w:t>
      </w:r>
    </w:p>
    <w:p w:rsidR="00DF2A69" w:rsidRPr="002D193E" w:rsidRDefault="00DF2A69" w:rsidP="002D193E">
      <w:pPr>
        <w:pStyle w:val="a4"/>
        <w:numPr>
          <w:ilvl w:val="0"/>
          <w:numId w:val="6"/>
        </w:numPr>
        <w:tabs>
          <w:tab w:val="left" w:pos="932"/>
        </w:tabs>
        <w:spacing w:line="264" w:lineRule="exact"/>
        <w:ind w:right="2180"/>
      </w:pPr>
      <w:r w:rsidRPr="002D193E">
        <w:rPr>
          <w:sz w:val="21"/>
          <w:szCs w:val="21"/>
        </w:rPr>
        <w:t>тяжесть дисциплинарного проступка,</w:t>
      </w:r>
    </w:p>
    <w:p w:rsidR="00DF2A69" w:rsidRPr="002D193E" w:rsidRDefault="00DF2A69" w:rsidP="002D193E">
      <w:pPr>
        <w:pStyle w:val="a4"/>
        <w:numPr>
          <w:ilvl w:val="0"/>
          <w:numId w:val="6"/>
        </w:numPr>
        <w:tabs>
          <w:tab w:val="left" w:pos="932"/>
        </w:tabs>
        <w:spacing w:line="264" w:lineRule="exact"/>
        <w:ind w:right="2180"/>
      </w:pPr>
      <w:r w:rsidRPr="002D193E">
        <w:rPr>
          <w:sz w:val="21"/>
          <w:szCs w:val="21"/>
        </w:rPr>
        <w:t>причины и обстоятельства, при которых он совершен,</w:t>
      </w:r>
    </w:p>
    <w:p w:rsidR="00DF2A69" w:rsidRPr="002D193E" w:rsidRDefault="00DF2A69" w:rsidP="002D193E">
      <w:pPr>
        <w:pStyle w:val="a4"/>
        <w:numPr>
          <w:ilvl w:val="0"/>
          <w:numId w:val="6"/>
        </w:numPr>
        <w:tabs>
          <w:tab w:val="left" w:pos="932"/>
        </w:tabs>
        <w:spacing w:line="264" w:lineRule="exact"/>
        <w:ind w:right="2180"/>
      </w:pPr>
      <w:r w:rsidRPr="002D193E">
        <w:rPr>
          <w:sz w:val="21"/>
          <w:szCs w:val="21"/>
        </w:rPr>
        <w:t xml:space="preserve">предшествующее поведение </w:t>
      </w:r>
      <w:proofErr w:type="gramStart"/>
      <w:r w:rsidRPr="002D193E">
        <w:rPr>
          <w:sz w:val="21"/>
          <w:szCs w:val="21"/>
        </w:rPr>
        <w:t>обучающегося</w:t>
      </w:r>
      <w:proofErr w:type="gramEnd"/>
      <w:r w:rsidRPr="002D193E">
        <w:rPr>
          <w:sz w:val="21"/>
          <w:szCs w:val="21"/>
        </w:rPr>
        <w:t>,</w:t>
      </w:r>
    </w:p>
    <w:p w:rsidR="00DF2A69" w:rsidRPr="002D193E" w:rsidRDefault="00DF2A69" w:rsidP="002D193E">
      <w:pPr>
        <w:pStyle w:val="a4"/>
        <w:numPr>
          <w:ilvl w:val="0"/>
          <w:numId w:val="6"/>
        </w:numPr>
        <w:tabs>
          <w:tab w:val="left" w:pos="932"/>
        </w:tabs>
        <w:spacing w:line="264" w:lineRule="exact"/>
        <w:ind w:right="2180"/>
      </w:pPr>
      <w:r w:rsidRPr="002D193E">
        <w:rPr>
          <w:sz w:val="21"/>
          <w:szCs w:val="21"/>
        </w:rPr>
        <w:t>его психофизическое и эмоциональное состояние,</w:t>
      </w:r>
    </w:p>
    <w:p w:rsidR="00DF2A69" w:rsidRDefault="00DF2A69" w:rsidP="002D193E">
      <w:pPr>
        <w:pStyle w:val="a4"/>
        <w:numPr>
          <w:ilvl w:val="0"/>
          <w:numId w:val="6"/>
        </w:numPr>
        <w:tabs>
          <w:tab w:val="left" w:pos="932"/>
        </w:tabs>
        <w:spacing w:line="264" w:lineRule="exact"/>
        <w:ind w:right="2180"/>
      </w:pPr>
      <w:r w:rsidRPr="002D193E">
        <w:rPr>
          <w:sz w:val="21"/>
          <w:szCs w:val="21"/>
        </w:rPr>
        <w:t>мнение советов обучающихся, представительных органов обучающихся, советов</w:t>
      </w:r>
      <w:r w:rsidR="002D193E" w:rsidRPr="002D193E">
        <w:rPr>
          <w:sz w:val="21"/>
          <w:szCs w:val="21"/>
        </w:rPr>
        <w:t xml:space="preserve">  </w:t>
      </w:r>
      <w:r w:rsidRPr="002D193E">
        <w:rPr>
          <w:sz w:val="21"/>
          <w:szCs w:val="21"/>
        </w:rPr>
        <w:t>родителей (законных представителей) несовершеннолетних обучающихся.</w:t>
      </w:r>
    </w:p>
    <w:p w:rsidR="00DF2A69" w:rsidRDefault="00DF2A69" w:rsidP="00DF2A69">
      <w:pPr>
        <w:spacing w:line="264" w:lineRule="exact"/>
        <w:ind w:left="20" w:right="20" w:firstLine="340"/>
        <w:jc w:val="both"/>
      </w:pPr>
      <w:r>
        <w:rPr>
          <w:sz w:val="21"/>
          <w:szCs w:val="21"/>
        </w:rPr>
        <w:t>По закону, применить меру наказания к ученику можно только в течение месяца после того, как он совершил нарушение устава школы.</w:t>
      </w:r>
    </w:p>
    <w:p w:rsidR="00DF2A69" w:rsidRDefault="00DF2A69" w:rsidP="00DF2A69">
      <w:pPr>
        <w:spacing w:line="264" w:lineRule="exact"/>
        <w:ind w:left="20" w:right="20" w:firstLine="340"/>
        <w:jc w:val="both"/>
      </w:pPr>
      <w:r>
        <w:rPr>
          <w:sz w:val="21"/>
          <w:szCs w:val="21"/>
        </w:rPr>
        <w:t>Мера взыскания по истечении 1 года снимается, если в течение этого времени не было новых взысканий.</w:t>
      </w:r>
    </w:p>
    <w:p w:rsidR="00DF2A69" w:rsidRDefault="00DF2A69" w:rsidP="00DF2A69">
      <w:pPr>
        <w:spacing w:line="264" w:lineRule="exact"/>
        <w:ind w:left="20" w:right="20" w:firstLine="340"/>
        <w:jc w:val="both"/>
      </w:pPr>
      <w:r>
        <w:rPr>
          <w:sz w:val="21"/>
          <w:szCs w:val="21"/>
        </w:rPr>
        <w:t>Школа имеет право требовать дачу объяснений от учащихся непосредственно, в отсутствие родителей. Отказ или уклонение обучающегося от предоставления им письменного объяснения не является препятствием для применения мер дисциплинарного взыскания.</w:t>
      </w:r>
    </w:p>
    <w:p w:rsidR="00DF2A69" w:rsidRDefault="00DF2A69" w:rsidP="00DF2A69">
      <w:pPr>
        <w:spacing w:line="264" w:lineRule="exact"/>
        <w:ind w:left="20" w:right="20" w:firstLine="340"/>
        <w:jc w:val="both"/>
      </w:pPr>
      <w:proofErr w:type="gramStart"/>
      <w:r>
        <w:rPr>
          <w:sz w:val="21"/>
          <w:szCs w:val="21"/>
        </w:rPr>
        <w:t>Далее выходит приказ о применении наказания к обучающемуся, который доводится до обучающегося, родителей (законных представителей) несовершеннолетнего обучающегося под роспись в течение трех учебных дней со дня его издания, не считая времени отсутствия обучающегося в организации, осуществляющей образовательную деятельность.</w:t>
      </w:r>
      <w:proofErr w:type="gramEnd"/>
    </w:p>
    <w:p w:rsidR="00DF2A69" w:rsidRDefault="00DF2A69" w:rsidP="00DF2A69">
      <w:pPr>
        <w:spacing w:line="264" w:lineRule="exact"/>
        <w:ind w:left="20" w:right="20" w:firstLine="340"/>
        <w:jc w:val="both"/>
      </w:pPr>
      <w:proofErr w:type="gramStart"/>
      <w:r>
        <w:rPr>
          <w:sz w:val="21"/>
          <w:szCs w:val="21"/>
        </w:rPr>
        <w:t>Обучающийся</w:t>
      </w:r>
      <w:proofErr w:type="gramEnd"/>
      <w:r>
        <w:rPr>
          <w:sz w:val="21"/>
          <w:szCs w:val="21"/>
        </w:rPr>
        <w:t>, родители несовершеннолетнего обучающегося вправе обжаловать меры дисциплинарного взыскания и их применение к обучающемуся.</w:t>
      </w:r>
    </w:p>
    <w:p w:rsidR="00DF2A69" w:rsidRDefault="00DF2A69" w:rsidP="00DF2A69">
      <w:pPr>
        <w:spacing w:after="420" w:line="264" w:lineRule="exact"/>
        <w:ind w:left="20" w:right="20" w:firstLine="340"/>
        <w:jc w:val="both"/>
      </w:pPr>
      <w:r>
        <w:rPr>
          <w:sz w:val="21"/>
          <w:szCs w:val="21"/>
        </w:rPr>
        <w:t xml:space="preserve">Для этого нужно обратиться в комиссию по урегулированию споров между участниками образовательных отношений, решение которой </w:t>
      </w:r>
      <w:r w:rsidR="00A516CF">
        <w:rPr>
          <w:sz w:val="21"/>
          <w:szCs w:val="21"/>
        </w:rPr>
        <w:t xml:space="preserve">является обязательным для всех </w:t>
      </w:r>
      <w:r>
        <w:rPr>
          <w:sz w:val="21"/>
          <w:szCs w:val="21"/>
        </w:rPr>
        <w:t>участников образовательных отношений и подлежит исполнению в сроки, предусмотренные указанным решением.</w:t>
      </w:r>
    </w:p>
    <w:p w:rsidR="00382AA6" w:rsidRDefault="00382AA6" w:rsidP="00382AA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82AA6" w:rsidRPr="00382AA6" w:rsidRDefault="00382AA6" w:rsidP="00382AA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382AA6" w:rsidRPr="00382AA6" w:rsidSect="00382AA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FE6F62C"/>
    <w:lvl w:ilvl="0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bullet"/>
      <w:lvlText w:val="■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1">
    <w:nsid w:val="03D95824"/>
    <w:multiLevelType w:val="hybridMultilevel"/>
    <w:tmpl w:val="D52C84D2"/>
    <w:lvl w:ilvl="0" w:tplc="041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2">
    <w:nsid w:val="100D6BFB"/>
    <w:multiLevelType w:val="hybridMultilevel"/>
    <w:tmpl w:val="B0FC3E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F9412C"/>
    <w:multiLevelType w:val="hybridMultilevel"/>
    <w:tmpl w:val="F448FF64"/>
    <w:lvl w:ilvl="0" w:tplc="04190001">
      <w:start w:val="1"/>
      <w:numFmt w:val="bullet"/>
      <w:lvlText w:val=""/>
      <w:lvlJc w:val="left"/>
      <w:pPr>
        <w:ind w:left="12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6" w:hanging="360"/>
      </w:pPr>
      <w:rPr>
        <w:rFonts w:ascii="Wingdings" w:hAnsi="Wingdings" w:hint="default"/>
      </w:rPr>
    </w:lvl>
  </w:abstractNum>
  <w:abstractNum w:abstractNumId="4">
    <w:nsid w:val="45F05BF7"/>
    <w:multiLevelType w:val="hybridMultilevel"/>
    <w:tmpl w:val="9996BD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C24639B"/>
    <w:multiLevelType w:val="hybridMultilevel"/>
    <w:tmpl w:val="10A603A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382AA6"/>
    <w:rsid w:val="002D193E"/>
    <w:rsid w:val="00382AA6"/>
    <w:rsid w:val="00A516CF"/>
    <w:rsid w:val="00D07B65"/>
    <w:rsid w:val="00DF2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A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2AA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D19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Ася</dc:creator>
  <cp:keywords/>
  <dc:description/>
  <cp:lastModifiedBy>Ася</cp:lastModifiedBy>
  <cp:revision>3</cp:revision>
  <dcterms:created xsi:type="dcterms:W3CDTF">2018-07-24T12:15:00Z</dcterms:created>
  <dcterms:modified xsi:type="dcterms:W3CDTF">2018-07-24T12:37:00Z</dcterms:modified>
</cp:coreProperties>
</file>